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BE9" w:rsidRDefault="00CF179D" w:rsidP="00CF179D">
      <w:pPr>
        <w:jc w:val="center"/>
        <w:rPr>
          <w:b/>
          <w:sz w:val="28"/>
          <w:szCs w:val="28"/>
        </w:rPr>
      </w:pPr>
      <w:r w:rsidRPr="00CF179D">
        <w:rPr>
          <w:b/>
          <w:sz w:val="28"/>
          <w:szCs w:val="28"/>
        </w:rPr>
        <w:t>Programas especiales generados por contingencia (COVID-19)</w:t>
      </w:r>
    </w:p>
    <w:p w:rsidR="00CF179D" w:rsidRDefault="00CF179D" w:rsidP="00CF1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QUERÉTARO</w:t>
      </w:r>
    </w:p>
    <w:p w:rsidR="00CF179D" w:rsidRPr="00CF179D" w:rsidRDefault="00CF179D" w:rsidP="00CF179D">
      <w:pPr>
        <w:jc w:val="center"/>
        <w:rPr>
          <w:b/>
          <w:sz w:val="28"/>
          <w:szCs w:val="28"/>
        </w:rPr>
      </w:pPr>
    </w:p>
    <w:p w:rsidR="00CF179D" w:rsidRPr="00CF179D" w:rsidRDefault="00CF179D">
      <w:pPr>
        <w:rPr>
          <w:sz w:val="24"/>
          <w:szCs w:val="24"/>
          <w:u w:val="single"/>
        </w:rPr>
      </w:pPr>
    </w:p>
    <w:p w:rsidR="00CF179D" w:rsidRPr="00CF179D" w:rsidRDefault="00CF179D">
      <w:pPr>
        <w:rPr>
          <w:sz w:val="24"/>
          <w:szCs w:val="24"/>
          <w:u w:val="single"/>
        </w:rPr>
      </w:pPr>
      <w:r w:rsidRPr="00CF179D">
        <w:rPr>
          <w:sz w:val="24"/>
          <w:szCs w:val="24"/>
          <w:u w:val="single"/>
        </w:rPr>
        <w:t>https://sscqro.gob.mx/programas/estrategias-y-acciones-implementadas-por-las-instituciones-de-seguridad-par</w:t>
      </w:r>
      <w:bookmarkStart w:id="0" w:name="_GoBack"/>
      <w:bookmarkEnd w:id="0"/>
      <w:r w:rsidRPr="00CF179D">
        <w:rPr>
          <w:sz w:val="24"/>
          <w:szCs w:val="24"/>
          <w:u w:val="single"/>
        </w:rPr>
        <w:t>a-coadyuvar-a-controlar-y-mitigar-el-covid-19/</w:t>
      </w:r>
    </w:p>
    <w:sectPr w:rsidR="00CF179D" w:rsidRPr="00CF17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9D"/>
    <w:rsid w:val="007F0BE9"/>
    <w:rsid w:val="00C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1BC62-7EEF-49DB-9614-6E07F37A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2025-03-25T16:53:00Z</dcterms:created>
  <dcterms:modified xsi:type="dcterms:W3CDTF">2025-03-25T16:54:00Z</dcterms:modified>
</cp:coreProperties>
</file>